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24" w:type="dxa"/>
        <w:tblLook w:val="04A0" w:firstRow="1" w:lastRow="0" w:firstColumn="1" w:lastColumn="0" w:noHBand="0" w:noVBand="1"/>
      </w:tblPr>
      <w:tblGrid>
        <w:gridCol w:w="2680"/>
        <w:gridCol w:w="498"/>
        <w:gridCol w:w="2777"/>
        <w:gridCol w:w="1569"/>
      </w:tblGrid>
      <w:tr w:rsidR="00FB7977" w:rsidRPr="00FB7977" w14:paraId="36F28457" w14:textId="77777777" w:rsidTr="00FB7977">
        <w:trPr>
          <w:trHeight w:val="315"/>
        </w:trPr>
        <w:tc>
          <w:tcPr>
            <w:tcW w:w="7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C616D" w14:textId="3C7CD85D" w:rsidR="00FB7977" w:rsidRPr="00FB7977" w:rsidRDefault="00FB7977" w:rsidP="00FB7977">
            <w:pPr>
              <w:spacing w:before="0"/>
              <w:ind w:left="0"/>
              <w:jc w:val="center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Gorslas Community Council Asset </w:t>
            </w:r>
            <w:bookmarkStart w:id="0" w:name="_GoBack"/>
            <w:bookmarkEnd w:id="0"/>
            <w:r w:rsidR="004D358D" w:rsidRPr="00FB7977">
              <w:rPr>
                <w:rFonts w:cs="Arial"/>
                <w:b/>
                <w:bCs/>
                <w:sz w:val="20"/>
                <w:lang w:eastAsia="en-GB"/>
              </w:rPr>
              <w:t xml:space="preserve">Register </w:t>
            </w:r>
            <w:r w:rsidR="004D358D">
              <w:rPr>
                <w:rFonts w:cs="Arial"/>
                <w:b/>
                <w:bCs/>
                <w:sz w:val="20"/>
                <w:lang w:eastAsia="en-GB"/>
              </w:rPr>
              <w:t>01</w:t>
            </w:r>
            <w:r>
              <w:rPr>
                <w:rFonts w:cs="Arial"/>
                <w:b/>
                <w:bCs/>
                <w:sz w:val="20"/>
                <w:lang w:eastAsia="en-GB"/>
              </w:rPr>
              <w:t xml:space="preserve"> 04 18</w:t>
            </w:r>
          </w:p>
        </w:tc>
      </w:tr>
      <w:tr w:rsidR="00FB7977" w:rsidRPr="00FB7977" w14:paraId="1EFCD7B8" w14:textId="77777777" w:rsidTr="00FB7977">
        <w:trPr>
          <w:trHeight w:val="5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CBCD1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Description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8853EE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No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08CA79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Location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4C44E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Estimated Current Value</w:t>
            </w:r>
          </w:p>
        </w:tc>
      </w:tr>
      <w:tr w:rsidR="00FB7977" w:rsidRPr="00FB7977" w14:paraId="4990BDE3" w14:textId="77777777" w:rsidTr="00FB7977">
        <w:trPr>
          <w:trHeight w:val="52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EC7A58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Parks - Land/ Buildings Fixed Assets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E6D44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2A7BD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Cefneithin Park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9D5ED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84,596.00 </w:t>
            </w:r>
          </w:p>
        </w:tc>
      </w:tr>
      <w:tr w:rsidR="00FB7977" w:rsidRPr="00FB7977" w14:paraId="061D5081" w14:textId="77777777" w:rsidTr="00FB7977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190AB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7DCD8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01373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Drefach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6F978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58,131.76 </w:t>
            </w:r>
          </w:p>
        </w:tc>
      </w:tr>
      <w:tr w:rsidR="00FB7977" w:rsidRPr="00FB7977" w14:paraId="37F08D30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62B86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0722B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8C831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Gorslas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4E135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89,496.84 </w:t>
            </w:r>
          </w:p>
        </w:tc>
      </w:tr>
      <w:tr w:rsidR="00FB7977" w:rsidRPr="00FB7977" w14:paraId="2516303B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6549A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Section Total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C82028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865BBF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7A9796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232,224.60 </w:t>
            </w:r>
          </w:p>
        </w:tc>
      </w:tr>
      <w:tr w:rsidR="00FB7977" w:rsidRPr="00FB7977" w14:paraId="23395593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51FFF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Equipment - Park / Play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96E4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952B2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63E86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FB7977" w:rsidRPr="00FB7977" w14:paraId="558A8FC6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4B966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96576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60674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Cefneithin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27EE3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9,526.02 </w:t>
            </w:r>
          </w:p>
        </w:tc>
      </w:tr>
      <w:tr w:rsidR="00FB7977" w:rsidRPr="00FB7977" w14:paraId="5CF57C97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A7972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1CE12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B8990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Drefach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9516D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18,541.74 </w:t>
            </w:r>
          </w:p>
        </w:tc>
      </w:tr>
      <w:tr w:rsidR="00FB7977" w:rsidRPr="00FB7977" w14:paraId="5DFDD553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99D52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54547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FA39D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Gorslas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48A64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36,974.48 </w:t>
            </w:r>
          </w:p>
        </w:tc>
      </w:tr>
      <w:tr w:rsidR="00FB7977" w:rsidRPr="00FB7977" w14:paraId="7A34C151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DB76D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2CE7A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7FE28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Safety Surfaces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E0439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11,957.42 </w:t>
            </w:r>
          </w:p>
        </w:tc>
      </w:tr>
      <w:tr w:rsidR="00FB7977" w:rsidRPr="00FB7977" w14:paraId="5EA2399E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E92C9F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Section Total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61B4B1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65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5DB77B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54A09C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76,999.67 </w:t>
            </w:r>
          </w:p>
        </w:tc>
      </w:tr>
      <w:tr w:rsidR="00FB7977" w:rsidRPr="00FB7977" w14:paraId="54D21839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93E0A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Equipment - Litter Bins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DBEBA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ACF26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995B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</w:tr>
      <w:tr w:rsidR="00FB7977" w:rsidRPr="00FB7977" w14:paraId="6DF3E206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83520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ACE1D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1FEF0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Cefneithin Park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DECD9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492.58 </w:t>
            </w:r>
          </w:p>
        </w:tc>
      </w:tr>
      <w:tr w:rsidR="00FB7977" w:rsidRPr="00FB7977" w14:paraId="0EF74C49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302E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3E0F2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942C9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Drefach Park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3EC91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178.58 </w:t>
            </w:r>
          </w:p>
        </w:tc>
      </w:tr>
      <w:tr w:rsidR="00FB7977" w:rsidRPr="00FB7977" w14:paraId="1DEED66C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640F8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749A0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06FAB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Gorslas Park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8C65E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183.58 </w:t>
            </w:r>
          </w:p>
        </w:tc>
      </w:tr>
      <w:tr w:rsidR="00FB7977" w:rsidRPr="00FB7977" w14:paraId="0D22DEAE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4B1A4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FDA90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09511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Gors Community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35CFC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2.00 </w:t>
            </w:r>
          </w:p>
        </w:tc>
      </w:tr>
      <w:tr w:rsidR="00FB7977" w:rsidRPr="00FB7977" w14:paraId="124F20CE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C5765B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Section Total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5A3CED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E02EF4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764558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856.74 </w:t>
            </w:r>
          </w:p>
        </w:tc>
      </w:tr>
      <w:tr w:rsidR="00FB7977" w:rsidRPr="00FB7977" w14:paraId="51A7EF58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A3E87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Equipment - Seats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D83A8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089DD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Cefneithin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5D3B8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3,031.54 </w:t>
            </w:r>
          </w:p>
        </w:tc>
      </w:tr>
      <w:tr w:rsidR="00FB7977" w:rsidRPr="00FB7977" w14:paraId="0A9FF08C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5D0F8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E974E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F63AD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Drefach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FC39C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151.50 </w:t>
            </w:r>
          </w:p>
        </w:tc>
      </w:tr>
      <w:tr w:rsidR="00FB7977" w:rsidRPr="00FB7977" w14:paraId="7AAF6072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BD92B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703D6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B11F2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Gorslas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C254B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147.50 </w:t>
            </w:r>
          </w:p>
        </w:tc>
      </w:tr>
      <w:tr w:rsidR="00FB7977" w:rsidRPr="00FB7977" w14:paraId="11D47350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13F594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Section Total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9C1103F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81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9926CA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71EE6C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3,330.54 </w:t>
            </w:r>
          </w:p>
        </w:tc>
      </w:tr>
      <w:tr w:rsidR="00FB7977" w:rsidRPr="00FB7977" w14:paraId="379A8549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881E1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Equipment - </w:t>
            </w:r>
            <w:proofErr w:type="spellStart"/>
            <w:r w:rsidRPr="00FB7977">
              <w:rPr>
                <w:rFonts w:cs="Arial"/>
                <w:b/>
                <w:bCs/>
                <w:sz w:val="20"/>
                <w:lang w:eastAsia="en-GB"/>
              </w:rPr>
              <w:t>Lamposts</w:t>
            </w:r>
            <w:proofErr w:type="spellEnd"/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B68F5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65F23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Cefneithin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C9D47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1,260.00 </w:t>
            </w:r>
          </w:p>
        </w:tc>
      </w:tr>
      <w:tr w:rsidR="00FB7977" w:rsidRPr="00FB7977" w14:paraId="5F3A9C7B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808DA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86A09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88C91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Foelgastell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84278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2,880.00 </w:t>
            </w:r>
          </w:p>
        </w:tc>
      </w:tr>
      <w:tr w:rsidR="00FB7977" w:rsidRPr="00FB7977" w14:paraId="13F3CA64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1FEF0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E1861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45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9F6E4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Drefach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13E66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4,050.00 </w:t>
            </w:r>
          </w:p>
        </w:tc>
      </w:tr>
      <w:tr w:rsidR="00FB7977" w:rsidRPr="00FB7977" w14:paraId="2E70DECC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81135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8DE8A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48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E4E7E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Gorslas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60314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4,320.00 </w:t>
            </w:r>
          </w:p>
        </w:tc>
      </w:tr>
      <w:tr w:rsidR="00FB7977" w:rsidRPr="00FB7977" w14:paraId="0551B29E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200B5B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Section Total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607454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139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5BA54A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8E0DB81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12,510.00 </w:t>
            </w:r>
          </w:p>
        </w:tc>
      </w:tr>
      <w:tr w:rsidR="00FB7977" w:rsidRPr="00FB7977" w14:paraId="1A92167F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E0734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Bus Shelters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72B63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8321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Cefneithin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71809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600.00 </w:t>
            </w:r>
          </w:p>
        </w:tc>
      </w:tr>
      <w:tr w:rsidR="00FB7977" w:rsidRPr="00FB7977" w14:paraId="313B0347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5B81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5104B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EEC7B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Drefach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2FF5B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1,100.00 </w:t>
            </w:r>
          </w:p>
        </w:tc>
      </w:tr>
      <w:tr w:rsidR="00FB7977" w:rsidRPr="00FB7977" w14:paraId="68418EAC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97DA1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5643A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2DDA3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Gorslas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D8484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500.00 </w:t>
            </w:r>
          </w:p>
        </w:tc>
      </w:tr>
      <w:tr w:rsidR="00FB7977" w:rsidRPr="00FB7977" w14:paraId="091BE1D4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0B4AB4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Section Total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3DBCA5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7AFD4D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2545A5F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2,200.00 </w:t>
            </w:r>
          </w:p>
        </w:tc>
      </w:tr>
      <w:tr w:rsidR="00FB7977" w:rsidRPr="00FB7977" w14:paraId="62336497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34A66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Other Assets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9F05D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C6FA4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Cefneithin Information Board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7D1FA2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398.17 </w:t>
            </w:r>
          </w:p>
        </w:tc>
      </w:tr>
      <w:tr w:rsidR="00FB7977" w:rsidRPr="00FB7977" w14:paraId="1C3E5EBF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6CD6B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37688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87387F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 Foelgastell Information Board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F01A2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398.17 </w:t>
            </w:r>
          </w:p>
        </w:tc>
      </w:tr>
      <w:tr w:rsidR="00FB7977" w:rsidRPr="00FB7977" w14:paraId="79DB3D60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59663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71500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5D9451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Drefach Information Board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FAFE2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398.17 </w:t>
            </w:r>
          </w:p>
        </w:tc>
      </w:tr>
      <w:tr w:rsidR="00FB7977" w:rsidRPr="00FB7977" w14:paraId="1A7CBE26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E88A1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C72F7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B3258D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Gorslas Information Board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4786E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398.17 </w:t>
            </w:r>
          </w:p>
        </w:tc>
      </w:tr>
      <w:tr w:rsidR="00FB7977" w:rsidRPr="00FB7977" w14:paraId="71EE6F4A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77565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F895E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C5C7A5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Chain of Office.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8DF61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127.85 </w:t>
            </w:r>
          </w:p>
        </w:tc>
      </w:tr>
      <w:tr w:rsidR="00FB7977" w:rsidRPr="00FB7977" w14:paraId="2C0D9B4B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06F07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05734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BE42C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Filing Cabinet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5954D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40.29 </w:t>
            </w:r>
          </w:p>
        </w:tc>
      </w:tr>
      <w:tr w:rsidR="00FB7977" w:rsidRPr="00FB7977" w14:paraId="009F1181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B4A70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37B63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11507E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Brother Printer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9CF35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161.04 </w:t>
            </w:r>
          </w:p>
        </w:tc>
      </w:tr>
      <w:tr w:rsidR="00FB7977" w:rsidRPr="00FB7977" w14:paraId="15483528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F2EE4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6E766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C8221F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>Audio Sound System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1F8F2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sz w:val="20"/>
                <w:lang w:eastAsia="en-GB"/>
              </w:rPr>
            </w:pPr>
            <w:r w:rsidRPr="00FB7977">
              <w:rPr>
                <w:rFonts w:cs="Arial"/>
                <w:sz w:val="20"/>
                <w:lang w:eastAsia="en-GB"/>
              </w:rPr>
              <w:t xml:space="preserve">51.13 </w:t>
            </w:r>
          </w:p>
        </w:tc>
      </w:tr>
      <w:tr w:rsidR="00FB7977" w:rsidRPr="00FB7977" w14:paraId="5FAB5D6D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2BFFD3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Section Total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01EF49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458EBF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9821D51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1,972.98 </w:t>
            </w:r>
          </w:p>
        </w:tc>
      </w:tr>
      <w:tr w:rsidR="00FB7977" w:rsidRPr="00FB7977" w14:paraId="512043C0" w14:textId="77777777" w:rsidTr="00FB7977">
        <w:trPr>
          <w:trHeight w:val="45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D150C8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Grand Total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14E9C3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No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58C743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Description 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E144FD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Estimated Current Value</w:t>
            </w:r>
          </w:p>
        </w:tc>
      </w:tr>
      <w:tr w:rsidR="00FB7977" w:rsidRPr="00FB7977" w14:paraId="2FA270B0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D3EC2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Fixed Assets Land /Buildings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184281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C25A2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Land Buildings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FC785D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232,224.60 </w:t>
            </w:r>
          </w:p>
        </w:tc>
      </w:tr>
      <w:tr w:rsidR="00FB7977" w:rsidRPr="00FB7977" w14:paraId="096C5E54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C9CECE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Assets Park Equipment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0F7786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65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691C7C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Parks Play/Exercise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767B7E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76,999.67 </w:t>
            </w:r>
          </w:p>
        </w:tc>
      </w:tr>
      <w:tr w:rsidR="00FB7977" w:rsidRPr="00FB7977" w14:paraId="273917B3" w14:textId="77777777" w:rsidTr="00FB797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6B6FEB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Larger Assets </w:t>
            </w:r>
            <w:proofErr w:type="gramStart"/>
            <w:r w:rsidRPr="00FB7977">
              <w:rPr>
                <w:rFonts w:cs="Arial"/>
                <w:b/>
                <w:bCs/>
                <w:sz w:val="20"/>
                <w:lang w:eastAsia="en-GB"/>
              </w:rPr>
              <w:t>Non Park</w:t>
            </w:r>
            <w:proofErr w:type="gramEnd"/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B15513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250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199769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Lighting/Seats/Bins/Shelters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D28B5D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18,897.28 </w:t>
            </w:r>
          </w:p>
        </w:tc>
      </w:tr>
      <w:tr w:rsidR="00FB7977" w:rsidRPr="00FB7977" w14:paraId="0EA3E719" w14:textId="77777777" w:rsidTr="00FB7977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4EE83F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Other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3097E5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401251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Smaller Items 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0B9D72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1,972.98 </w:t>
            </w:r>
          </w:p>
        </w:tc>
      </w:tr>
      <w:tr w:rsidR="00FB7977" w:rsidRPr="00FB7977" w14:paraId="4F2CABC1" w14:textId="77777777" w:rsidTr="00FB7977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E564E7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Total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CBBF3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334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31E6F" w14:textId="77777777" w:rsidR="00FB7977" w:rsidRPr="00FB7977" w:rsidRDefault="00FB7977" w:rsidP="00FB7977">
            <w:pPr>
              <w:spacing w:before="0"/>
              <w:ind w:left="0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D37B43" w14:textId="77777777" w:rsidR="00FB7977" w:rsidRPr="00FB7977" w:rsidRDefault="00FB7977" w:rsidP="00FB7977">
            <w:pPr>
              <w:spacing w:before="0"/>
              <w:ind w:left="0"/>
              <w:jc w:val="right"/>
              <w:rPr>
                <w:rFonts w:cs="Arial"/>
                <w:b/>
                <w:bCs/>
                <w:sz w:val="20"/>
                <w:lang w:eastAsia="en-GB"/>
              </w:rPr>
            </w:pPr>
            <w:r w:rsidRPr="00FB7977">
              <w:rPr>
                <w:rFonts w:cs="Arial"/>
                <w:b/>
                <w:bCs/>
                <w:sz w:val="20"/>
                <w:lang w:eastAsia="en-GB"/>
              </w:rPr>
              <w:t xml:space="preserve">330,094.52 </w:t>
            </w:r>
          </w:p>
        </w:tc>
      </w:tr>
    </w:tbl>
    <w:p w14:paraId="7FC5F2F6" w14:textId="77777777" w:rsidR="002517CC" w:rsidRDefault="002517CC"/>
    <w:sectPr w:rsidR="00251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317B"/>
    <w:multiLevelType w:val="multilevel"/>
    <w:tmpl w:val="0322696A"/>
    <w:lvl w:ilvl="0">
      <w:start w:val="1"/>
      <w:numFmt w:val="decimal"/>
      <w:pStyle w:val="Bullet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4C3C95"/>
    <w:multiLevelType w:val="hybridMultilevel"/>
    <w:tmpl w:val="E0523884"/>
    <w:lvl w:ilvl="0" w:tplc="915263B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3C0516"/>
    <w:multiLevelType w:val="hybridMultilevel"/>
    <w:tmpl w:val="81F6623A"/>
    <w:lvl w:ilvl="0" w:tplc="7A684C36">
      <w:start w:val="1"/>
      <w:numFmt w:val="decimal"/>
      <w:lvlText w:val="%1.0"/>
      <w:lvlJc w:val="left"/>
      <w:pPr>
        <w:ind w:left="108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05DE8"/>
    <w:multiLevelType w:val="hybridMultilevel"/>
    <w:tmpl w:val="7D74401A"/>
    <w:lvl w:ilvl="0" w:tplc="74D48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A474B"/>
    <w:multiLevelType w:val="hybridMultilevel"/>
    <w:tmpl w:val="7ED40392"/>
    <w:lvl w:ilvl="0" w:tplc="20BE9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B0688"/>
    <w:multiLevelType w:val="multilevel"/>
    <w:tmpl w:val="46E2B8D0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0" w:hanging="2160"/>
      </w:pPr>
      <w:rPr>
        <w:rFonts w:hint="default"/>
      </w:rPr>
    </w:lvl>
  </w:abstractNum>
  <w:abstractNum w:abstractNumId="6" w15:restartNumberingAfterBreak="0">
    <w:nsid w:val="2E9F3ECC"/>
    <w:multiLevelType w:val="multilevel"/>
    <w:tmpl w:val="8F7ADA38"/>
    <w:lvl w:ilvl="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967436B"/>
    <w:multiLevelType w:val="multilevel"/>
    <w:tmpl w:val="7178A130"/>
    <w:lvl w:ilvl="0">
      <w:start w:val="2"/>
      <w:numFmt w:val="decimal"/>
      <w:lvlText w:val="%1.0"/>
      <w:lvlJc w:val="left"/>
      <w:pPr>
        <w:ind w:left="1003" w:hanging="72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723" w:hanging="720"/>
      </w:pPr>
      <w:rPr>
        <w:rFonts w:ascii="Symbol" w:hAnsi="Symbol" w:hint="default"/>
      </w:rPr>
    </w:lvl>
    <w:lvl w:ilvl="2">
      <w:start w:val="1"/>
      <w:numFmt w:val="upperLetter"/>
      <w:lvlText w:val="%1.%2.%3"/>
      <w:lvlJc w:val="left"/>
      <w:pPr>
        <w:ind w:left="2803" w:hanging="108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3883" w:hanging="144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4603" w:hanging="144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5683" w:hanging="180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6763" w:hanging="216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7843" w:hanging="252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8923" w:hanging="2880"/>
      </w:pPr>
      <w:rPr>
        <w:rFonts w:ascii="Arial" w:hAnsi="Arial" w:hint="default"/>
      </w:rPr>
    </w:lvl>
  </w:abstractNum>
  <w:abstractNum w:abstractNumId="8" w15:restartNumberingAfterBreak="0">
    <w:nsid w:val="4F6B121B"/>
    <w:multiLevelType w:val="multilevel"/>
    <w:tmpl w:val="84D446CC"/>
    <w:lvl w:ilvl="0">
      <w:start w:val="1"/>
      <w:numFmt w:val="decimal"/>
      <w:pStyle w:val="ALlewSu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271064D"/>
    <w:multiLevelType w:val="hybridMultilevel"/>
    <w:tmpl w:val="85244058"/>
    <w:lvl w:ilvl="0" w:tplc="E91E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5AE7"/>
    <w:multiLevelType w:val="hybridMultilevel"/>
    <w:tmpl w:val="522826AE"/>
    <w:lvl w:ilvl="0" w:tplc="74DEEFCE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2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77"/>
    <w:rsid w:val="001B239A"/>
    <w:rsid w:val="0024182A"/>
    <w:rsid w:val="002517CC"/>
    <w:rsid w:val="00440B23"/>
    <w:rsid w:val="004D358D"/>
    <w:rsid w:val="006C2A3B"/>
    <w:rsid w:val="0077211E"/>
    <w:rsid w:val="00773D2F"/>
    <w:rsid w:val="00875C09"/>
    <w:rsid w:val="0088345D"/>
    <w:rsid w:val="00B67AE7"/>
    <w:rsid w:val="00C07D10"/>
    <w:rsid w:val="00C30A24"/>
    <w:rsid w:val="00E94D02"/>
    <w:rsid w:val="00FB7977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6ADF"/>
  <w15:chartTrackingRefBased/>
  <w15:docId w15:val="{6EC03971-F1C0-4356-BBF4-929C107C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theme="majorBidi"/>
        <w:kern w:val="2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AE7"/>
    <w:pPr>
      <w:spacing w:before="120" w:after="0" w:line="240" w:lineRule="auto"/>
      <w:ind w:left="357"/>
    </w:pPr>
    <w:rPr>
      <w:rFonts w:cs="Times New Roman"/>
      <w:kern w:val="0"/>
      <w:szCs w:val="20"/>
    </w:rPr>
  </w:style>
  <w:style w:type="paragraph" w:styleId="Heading2">
    <w:name w:val="heading 2"/>
    <w:aliases w:val="Llew Sub Heading 2"/>
    <w:next w:val="Normal"/>
    <w:link w:val="Heading2Char"/>
    <w:uiPriority w:val="9"/>
    <w:unhideWhenUsed/>
    <w:qFormat/>
    <w:rsid w:val="001B239A"/>
    <w:pPr>
      <w:keepNext/>
      <w:keepLines/>
      <w:spacing w:after="0"/>
      <w:ind w:left="11" w:right="6" w:hanging="11"/>
      <w:outlineLvl w:val="1"/>
    </w:pPr>
    <w:rPr>
      <w:rFonts w:eastAsia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24182A"/>
    <w:pPr>
      <w:numPr>
        <w:numId w:val="5"/>
      </w:numPr>
      <w:spacing w:after="120"/>
      <w:ind w:left="1440" w:hanging="360"/>
    </w:pPr>
    <w:rPr>
      <w:lang w:val="en-AU"/>
    </w:rPr>
  </w:style>
  <w:style w:type="character" w:customStyle="1" w:styleId="BodyTextChar">
    <w:name w:val="Body Text Char"/>
    <w:link w:val="BodyText"/>
    <w:rsid w:val="0024182A"/>
    <w:rPr>
      <w:rFonts w:ascii="Garamond" w:hAnsi="Garamond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875C09"/>
    <w:pPr>
      <w:numPr>
        <w:numId w:val="14"/>
      </w:numPr>
      <w:overflowPunct w:val="0"/>
      <w:textAlignment w:val="baseline"/>
    </w:pPr>
  </w:style>
  <w:style w:type="paragraph" w:customStyle="1" w:styleId="ALlewSub">
    <w:name w:val="A Llew Sub"/>
    <w:basedOn w:val="Normal"/>
    <w:link w:val="ALlewSubChar"/>
    <w:qFormat/>
    <w:rsid w:val="006C2A3B"/>
    <w:pPr>
      <w:framePr w:hSpace="180" w:wrap="around" w:hAnchor="margin" w:y="-855"/>
      <w:numPr>
        <w:numId w:val="10"/>
      </w:numPr>
      <w:overflowPunct w:val="0"/>
      <w:ind w:left="360" w:hanging="360"/>
      <w:textAlignment w:val="baseline"/>
    </w:pPr>
    <w:rPr>
      <w:b/>
    </w:rPr>
  </w:style>
  <w:style w:type="character" w:customStyle="1" w:styleId="ALlewSubChar">
    <w:name w:val="A Llew Sub Char"/>
    <w:basedOn w:val="DefaultParagraphFont"/>
    <w:link w:val="ALlewSub"/>
    <w:rsid w:val="006C2A3B"/>
    <w:rPr>
      <w:rFonts w:ascii="Garamond" w:hAnsi="Garamond"/>
      <w:b/>
    </w:rPr>
  </w:style>
  <w:style w:type="paragraph" w:customStyle="1" w:styleId="BulletBody">
    <w:name w:val="Bullet Body"/>
    <w:basedOn w:val="Normal"/>
    <w:link w:val="BulletBodyChar"/>
    <w:autoRedefine/>
    <w:qFormat/>
    <w:rsid w:val="00E94D02"/>
    <w:pPr>
      <w:numPr>
        <w:numId w:val="13"/>
      </w:numPr>
      <w:ind w:left="360" w:hanging="360"/>
      <w:contextualSpacing/>
    </w:pPr>
  </w:style>
  <w:style w:type="character" w:customStyle="1" w:styleId="BulletBodyChar">
    <w:name w:val="Bullet Body Char"/>
    <w:basedOn w:val="DefaultParagraphFont"/>
    <w:link w:val="BulletBody"/>
    <w:rsid w:val="00E94D02"/>
    <w:rPr>
      <w:rFonts w:cs="Times New Roman"/>
      <w:szCs w:val="20"/>
    </w:rPr>
  </w:style>
  <w:style w:type="character" w:customStyle="1" w:styleId="Heading2Char">
    <w:name w:val="Heading 2 Char"/>
    <w:aliases w:val="Llew Sub Heading 2 Char"/>
    <w:link w:val="Heading2"/>
    <w:uiPriority w:val="9"/>
    <w:rsid w:val="001B239A"/>
    <w:rPr>
      <w:rFonts w:eastAsia="Arial" w:cs="Arial"/>
      <w:b/>
    </w:rPr>
  </w:style>
  <w:style w:type="paragraph" w:customStyle="1" w:styleId="SubtitleLlew1">
    <w:name w:val="Subtitle Llew 1"/>
    <w:basedOn w:val="ListParagraph"/>
    <w:link w:val="SubtitleLlew1Char"/>
    <w:qFormat/>
    <w:rsid w:val="00C30A24"/>
    <w:pPr>
      <w:numPr>
        <w:numId w:val="0"/>
      </w:numPr>
      <w:overflowPunct/>
      <w:spacing w:after="120"/>
      <w:contextualSpacing/>
      <w:textAlignment w:val="auto"/>
    </w:pPr>
    <w:rPr>
      <w:b/>
      <w:kern w:val="20"/>
    </w:rPr>
  </w:style>
  <w:style w:type="character" w:customStyle="1" w:styleId="SubtitleLlew1Char">
    <w:name w:val="Subtitle Llew 1 Char"/>
    <w:basedOn w:val="DefaultParagraphFont"/>
    <w:link w:val="SubtitleLlew1"/>
    <w:rsid w:val="00C30A24"/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 Thomas</dc:creator>
  <cp:keywords/>
  <dc:description/>
  <cp:lastModifiedBy>Llew Thomas</cp:lastModifiedBy>
  <cp:revision>2</cp:revision>
  <dcterms:created xsi:type="dcterms:W3CDTF">2018-05-29T10:52:00Z</dcterms:created>
  <dcterms:modified xsi:type="dcterms:W3CDTF">2018-05-29T10:54:00Z</dcterms:modified>
</cp:coreProperties>
</file>